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97575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0CD3DDF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5DA50FCC" w14:textId="6C022B71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EL SUSCRITO ALC</w:t>
      </w:r>
      <w:r w:rsidR="007933D2" w:rsidRPr="00896C04">
        <w:rPr>
          <w:rFonts w:ascii="Garamond" w:hAnsi="Garamond" w:cs="Arial"/>
          <w:b/>
          <w:bCs/>
          <w:sz w:val="24"/>
          <w:szCs w:val="24"/>
          <w:lang w:eastAsia="es-ES"/>
        </w:rPr>
        <w:t>ALDE LOCAL DE CIUDAD BOLÍVAR</w:t>
      </w:r>
    </w:p>
    <w:p w14:paraId="205BFCFF" w14:textId="77777777" w:rsidR="000629F7" w:rsidRPr="00896C04" w:rsidRDefault="000629F7" w:rsidP="000629F7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04058E18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428DED2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CERTIFICA</w:t>
      </w:r>
    </w:p>
    <w:p w14:paraId="0EF90FA9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03DA730E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E7C9D73" w14:textId="3797D107" w:rsidR="000629F7" w:rsidRPr="00773085" w:rsidRDefault="000629F7" w:rsidP="000629F7">
      <w:pPr>
        <w:spacing w:after="0" w:line="240" w:lineRule="auto"/>
        <w:ind w:right="333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2C0FBA00">
        <w:rPr>
          <w:rFonts w:ascii="Garamond" w:hAnsi="Garamond" w:cs="Arial"/>
          <w:sz w:val="24"/>
          <w:szCs w:val="24"/>
          <w:lang w:eastAsia="es-ES"/>
        </w:rPr>
        <w:t>Que</w:t>
      </w: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773085">
        <w:rPr>
          <w:rFonts w:ascii="Garamond" w:hAnsi="Garamond" w:cs="Arial"/>
          <w:b/>
          <w:bCs/>
          <w:sz w:val="24"/>
          <w:szCs w:val="24"/>
          <w:lang w:eastAsia="es-ES"/>
        </w:rPr>
        <w:t>e</w:t>
      </w:r>
      <w:r w:rsidR="009C6A6A" w:rsidRPr="2C0FBA00">
        <w:rPr>
          <w:rFonts w:ascii="Garamond" w:hAnsi="Garamond" w:cs="Arial"/>
          <w:sz w:val="24"/>
          <w:szCs w:val="24"/>
          <w:lang w:eastAsia="es-ES"/>
        </w:rPr>
        <w:t>l señor</w:t>
      </w:r>
      <w:r w:rsidR="009C6A6A" w:rsidRPr="00896C04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0B3DF8" w:rsidRPr="000B3DF8">
        <w:rPr>
          <w:rFonts w:ascii="Garamond" w:hAnsi="Garamond" w:cs="Arial"/>
          <w:b/>
          <w:bCs/>
          <w:sz w:val="24"/>
          <w:szCs w:val="24"/>
          <w:lang w:eastAsia="es-ES"/>
        </w:rPr>
        <w:t>RAMIRO JOVEL PALOMINO</w:t>
      </w:r>
      <w:r w:rsidR="003E06AC" w:rsidRPr="00896C04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="003E06AC" w:rsidRPr="2C0FBA00">
        <w:rPr>
          <w:rFonts w:ascii="Garamond" w:hAnsi="Garamond" w:cs="Arial"/>
          <w:sz w:val="24"/>
          <w:szCs w:val="24"/>
          <w:lang w:val="es-CO" w:eastAsia="es-ES"/>
        </w:rPr>
        <w:t xml:space="preserve"> </w:t>
      </w:r>
      <w:r w:rsidRPr="2C0FBA00">
        <w:rPr>
          <w:rFonts w:ascii="Garamond" w:hAnsi="Garamond" w:cs="Arial"/>
          <w:sz w:val="24"/>
          <w:szCs w:val="24"/>
          <w:lang w:val="es-CO" w:eastAsia="es-ES"/>
        </w:rPr>
        <w:t>identificado con cédula de ciudadanía No</w:t>
      </w:r>
      <w:r w:rsidR="00773085" w:rsidRPr="2C0FBA00">
        <w:rPr>
          <w:rFonts w:ascii="Garamond" w:hAnsi="Garamond" w:cs="Arial"/>
          <w:sz w:val="24"/>
          <w:szCs w:val="24"/>
          <w:lang w:val="es-CO" w:eastAsia="es-ES"/>
        </w:rPr>
        <w:t>.</w:t>
      </w:r>
      <w:r w:rsidR="00773085" w:rsidRPr="00773085">
        <w:rPr>
          <w:rFonts w:ascii="Arial" w:hAnsi="Arial" w:cs="Arial"/>
          <w:color w:val="666666"/>
          <w:sz w:val="18"/>
          <w:szCs w:val="18"/>
          <w:shd w:val="clear" w:color="auto" w:fill="FFFFFF"/>
        </w:rPr>
        <w:t xml:space="preserve"> </w:t>
      </w:r>
      <w:r w:rsidR="000B3DF8" w:rsidRPr="000B3DF8">
        <w:rPr>
          <w:rFonts w:ascii="Garamond" w:hAnsi="Garamond" w:cs="Arial"/>
          <w:sz w:val="24"/>
          <w:szCs w:val="24"/>
          <w:lang w:eastAsia="es-ES"/>
        </w:rPr>
        <w:t>79</w:t>
      </w:r>
      <w:r w:rsidR="000B3DF8">
        <w:rPr>
          <w:rFonts w:ascii="Garamond" w:hAnsi="Garamond" w:cs="Arial"/>
          <w:sz w:val="24"/>
          <w:szCs w:val="24"/>
          <w:lang w:eastAsia="es-ES"/>
        </w:rPr>
        <w:t>.</w:t>
      </w:r>
      <w:r w:rsidR="000B3DF8" w:rsidRPr="000B3DF8">
        <w:rPr>
          <w:rFonts w:ascii="Garamond" w:hAnsi="Garamond" w:cs="Arial"/>
          <w:sz w:val="24"/>
          <w:szCs w:val="24"/>
          <w:lang w:eastAsia="es-ES"/>
        </w:rPr>
        <w:t>338</w:t>
      </w:r>
      <w:r w:rsidR="000B3DF8">
        <w:rPr>
          <w:rFonts w:ascii="Garamond" w:hAnsi="Garamond" w:cs="Arial"/>
          <w:sz w:val="24"/>
          <w:szCs w:val="24"/>
          <w:lang w:eastAsia="es-ES"/>
        </w:rPr>
        <w:t>.</w:t>
      </w:r>
      <w:r w:rsidR="000B3DF8" w:rsidRPr="000B3DF8">
        <w:rPr>
          <w:rFonts w:ascii="Garamond" w:hAnsi="Garamond" w:cs="Arial"/>
          <w:sz w:val="24"/>
          <w:szCs w:val="24"/>
          <w:lang w:eastAsia="es-ES"/>
        </w:rPr>
        <w:t>595</w:t>
      </w:r>
      <w:r w:rsidRPr="2C0FBA00">
        <w:rPr>
          <w:rFonts w:ascii="Garamond" w:hAnsi="Garamond" w:cs="Arial"/>
          <w:sz w:val="24"/>
          <w:szCs w:val="24"/>
          <w:lang w:val="es-CO" w:eastAsia="es-ES"/>
        </w:rPr>
        <w:t>,</w:t>
      </w:r>
      <w:r w:rsidR="00C52002" w:rsidRPr="2C0FBA00">
        <w:rPr>
          <w:rFonts w:ascii="Garamond" w:hAnsi="Garamond" w:cs="Arial"/>
          <w:sz w:val="24"/>
          <w:szCs w:val="24"/>
          <w:lang w:eastAsia="es-ES"/>
        </w:rPr>
        <w:t xml:space="preserve"> suscribió </w:t>
      </w:r>
      <w:r w:rsidR="005C7433" w:rsidRPr="2C0FBA00">
        <w:rPr>
          <w:rFonts w:ascii="Garamond" w:hAnsi="Garamond" w:cs="Arial"/>
          <w:sz w:val="24"/>
          <w:szCs w:val="24"/>
          <w:lang w:eastAsia="es-ES"/>
        </w:rPr>
        <w:t>e</w:t>
      </w:r>
      <w:r w:rsidRPr="2C0FBA00">
        <w:rPr>
          <w:rFonts w:ascii="Garamond" w:hAnsi="Garamond" w:cs="Arial"/>
          <w:sz w:val="24"/>
          <w:szCs w:val="24"/>
          <w:lang w:eastAsia="es-ES"/>
        </w:rPr>
        <w:t>l siguiente Contrato</w:t>
      </w:r>
      <w:r w:rsidR="005C7433" w:rsidRPr="2C0FBA00">
        <w:rPr>
          <w:rFonts w:ascii="Garamond" w:hAnsi="Garamond" w:cs="Arial"/>
          <w:sz w:val="24"/>
          <w:szCs w:val="24"/>
          <w:lang w:eastAsia="es-ES"/>
        </w:rPr>
        <w:t xml:space="preserve"> </w:t>
      </w:r>
      <w:r w:rsidRPr="2C0FBA00">
        <w:rPr>
          <w:rFonts w:ascii="Garamond" w:hAnsi="Garamond" w:cs="Arial"/>
          <w:sz w:val="24"/>
          <w:szCs w:val="24"/>
          <w:lang w:eastAsia="es-ES"/>
        </w:rPr>
        <w:t xml:space="preserve">de Prestación de Servicios con el Fondo de Desarrollo Local </w:t>
      </w:r>
      <w:r w:rsidR="009C6A6A" w:rsidRPr="2C0FBA00">
        <w:rPr>
          <w:rFonts w:ascii="Garamond" w:hAnsi="Garamond" w:cs="Arial"/>
          <w:sz w:val="24"/>
          <w:szCs w:val="24"/>
          <w:lang w:eastAsia="es-ES"/>
        </w:rPr>
        <w:t xml:space="preserve">de </w:t>
      </w:r>
      <w:r w:rsidRPr="2C0FBA00">
        <w:rPr>
          <w:rFonts w:ascii="Garamond" w:hAnsi="Garamond" w:cs="Arial"/>
          <w:sz w:val="24"/>
          <w:szCs w:val="24"/>
          <w:lang w:eastAsia="es-ES"/>
        </w:rPr>
        <w:t>Ciudad Bolívar, entidad de Derecho Público identificada con el NIT. 899.999.061-9</w:t>
      </w:r>
      <w:r w:rsidR="00C52002" w:rsidRPr="2C0FBA00">
        <w:rPr>
          <w:rFonts w:ascii="Garamond" w:hAnsi="Garamond" w:cs="Arial"/>
          <w:sz w:val="24"/>
          <w:szCs w:val="24"/>
          <w:lang w:eastAsia="es-ES"/>
        </w:rPr>
        <w:t>, así</w:t>
      </w:r>
      <w:r w:rsidRPr="2C0FBA00">
        <w:rPr>
          <w:rFonts w:ascii="Garamond" w:hAnsi="Garamond" w:cs="Arial"/>
          <w:sz w:val="24"/>
          <w:szCs w:val="24"/>
          <w:lang w:eastAsia="es-ES"/>
        </w:rPr>
        <w:t>:</w:t>
      </w:r>
    </w:p>
    <w:p w14:paraId="3DB13BEA" w14:textId="77777777" w:rsidR="000629F7" w:rsidRPr="00896C04" w:rsidRDefault="000629F7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</w:p>
    <w:tbl>
      <w:tblPr>
        <w:tblStyle w:val="Tablaconcuadrcula1"/>
        <w:tblW w:w="9072" w:type="dxa"/>
        <w:tblInd w:w="-5" w:type="dxa"/>
        <w:tblLook w:val="04A0" w:firstRow="1" w:lastRow="0" w:firstColumn="1" w:lastColumn="0" w:noHBand="0" w:noVBand="1"/>
      </w:tblPr>
      <w:tblGrid>
        <w:gridCol w:w="4373"/>
        <w:gridCol w:w="4699"/>
      </w:tblGrid>
      <w:tr w:rsidR="000629F7" w:rsidRPr="00896C04" w14:paraId="74E397BF" w14:textId="77777777" w:rsidTr="2C0FBA00">
        <w:trPr>
          <w:trHeight w:val="295"/>
        </w:trPr>
        <w:tc>
          <w:tcPr>
            <w:tcW w:w="4373" w:type="dxa"/>
          </w:tcPr>
          <w:p w14:paraId="535452A7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No. CONTRATO:</w:t>
            </w:r>
          </w:p>
        </w:tc>
        <w:tc>
          <w:tcPr>
            <w:tcW w:w="4699" w:type="dxa"/>
          </w:tcPr>
          <w:p w14:paraId="64F3B7EB" w14:textId="41F8CE22" w:rsidR="000629F7" w:rsidRPr="00896C04" w:rsidRDefault="00574529" w:rsidP="2C0FBA00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CPS</w:t>
            </w:r>
            <w:r w:rsidR="00A247CB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</w:t>
            </w:r>
            <w:r w:rsidR="001B78E4" w:rsidRPr="002552ED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 </w:t>
            </w:r>
            <w:r w:rsidR="2F7A3AED" w:rsidRPr="002552ED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0</w:t>
            </w:r>
            <w:r w:rsidR="000B3DF8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47</w:t>
            </w:r>
            <w:r w:rsidR="2F7A3AED" w:rsidRPr="002552ED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-202</w:t>
            </w:r>
            <w:r w:rsidR="000B3DF8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6</w:t>
            </w:r>
            <w:r w:rsidR="005C7433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.</w:t>
            </w:r>
            <w:r w:rsidR="000629F7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ab/>
            </w:r>
          </w:p>
        </w:tc>
      </w:tr>
      <w:tr w:rsidR="000629F7" w:rsidRPr="00896C04" w14:paraId="789367E1" w14:textId="77777777" w:rsidTr="2C0FBA00">
        <w:trPr>
          <w:trHeight w:val="671"/>
        </w:trPr>
        <w:tc>
          <w:tcPr>
            <w:tcW w:w="4373" w:type="dxa"/>
          </w:tcPr>
          <w:p w14:paraId="5A41715F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sz w:val="24"/>
                <w:szCs w:val="24"/>
                <w:lang w:eastAsia="es-ES"/>
              </w:rPr>
              <w:t>OBJETO:</w:t>
            </w:r>
          </w:p>
        </w:tc>
        <w:tc>
          <w:tcPr>
            <w:tcW w:w="4699" w:type="dxa"/>
          </w:tcPr>
          <w:p w14:paraId="1BA73470" w14:textId="0F1832CC" w:rsidR="000629F7" w:rsidRPr="00896C04" w:rsidRDefault="000B3DF8" w:rsidP="003D78B5">
            <w:pPr>
              <w:jc w:val="both"/>
              <w:rPr>
                <w:rFonts w:ascii="Garamond" w:hAnsi="Garamond" w:cs="Arial"/>
                <w:i/>
                <w:sz w:val="24"/>
                <w:szCs w:val="24"/>
                <w:lang w:val="es-CO" w:eastAsia="es-ES"/>
              </w:rPr>
            </w:pPr>
            <w:r w:rsidRPr="000B3DF8">
              <w:rPr>
                <w:rFonts w:ascii="Garamond" w:hAnsi="Garamond" w:cs="Arial"/>
                <w:i/>
                <w:color w:val="000000"/>
                <w:sz w:val="24"/>
                <w:szCs w:val="24"/>
                <w:lang w:val="es-CO" w:eastAsia="es-CO"/>
              </w:rPr>
              <w:t>PRESTAR LOS SERVICIOS DE APOYO A LA GESTION TÉCNICO TERRITORIAL EN LA ATENCIÓN DE LOS PROCESOS DE PREVENCIÓN DE VIOLENCIAS, A PARTIR DE LAS ESTRATEGIAS PLANTEADAS POR EL FONDO DE DESARROLLO LOCAL DE CIUDAD BOLÍVAR, EN EL MARCO DEL PLAN DE DESAROLLO LOCAL 2025-2028</w:t>
            </w:r>
          </w:p>
        </w:tc>
      </w:tr>
      <w:tr w:rsidR="000629F7" w:rsidRPr="00896C04" w14:paraId="3F34AAAA" w14:textId="77777777" w:rsidTr="2C0FBA00">
        <w:trPr>
          <w:trHeight w:val="267"/>
        </w:trPr>
        <w:tc>
          <w:tcPr>
            <w:tcW w:w="9072" w:type="dxa"/>
            <w:gridSpan w:val="2"/>
          </w:tcPr>
          <w:p w14:paraId="4A050F9C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r w:rsidRPr="00896C04">
              <w:rPr>
                <w:rFonts w:ascii="Garamond" w:hAnsi="Garamond" w:cs="Arial"/>
                <w:b/>
                <w:color w:val="000000"/>
                <w:sz w:val="24"/>
                <w:szCs w:val="24"/>
                <w:lang w:eastAsia="es-CO"/>
              </w:rPr>
              <w:t>OBLIGACIONES ESPECÍFICAS:</w:t>
            </w:r>
          </w:p>
        </w:tc>
      </w:tr>
      <w:tr w:rsidR="000629F7" w:rsidRPr="00896C04" w14:paraId="7F93C7E1" w14:textId="77777777" w:rsidTr="2C0FBA00">
        <w:trPr>
          <w:trHeight w:val="557"/>
        </w:trPr>
        <w:tc>
          <w:tcPr>
            <w:tcW w:w="9072" w:type="dxa"/>
            <w:gridSpan w:val="2"/>
          </w:tcPr>
          <w:p w14:paraId="6284112D" w14:textId="7FB10E33" w:rsidR="000629F7" w:rsidRPr="000B3DF8" w:rsidRDefault="000B3DF8" w:rsidP="003D78B5">
            <w:pPr>
              <w:jc w:val="both"/>
              <w:rPr>
                <w:rFonts w:ascii="Garamond" w:hAnsi="Garamond" w:cs="Arial"/>
                <w:sz w:val="24"/>
                <w:szCs w:val="24"/>
                <w:lang w:eastAsia="es-ES"/>
              </w:rPr>
            </w:pPr>
            <w:r w:rsidRPr="000B3DF8">
              <w:rPr>
                <w:rFonts w:ascii="Garamond" w:hAnsi="Garamond" w:cs="Arial"/>
                <w:sz w:val="24"/>
                <w:szCs w:val="24"/>
                <w:lang w:eastAsia="es-ES"/>
              </w:rPr>
              <w:t xml:space="preserve">1. Apoyar la articulación y el desarrollo de las actividades programadas en el marco de las estrategias implementadas por el FDLCB brindando soporte técnico, administrativo en el marco de los programas, planes y proyectos que en relación con el objeto del contrato se establezcan. 2. Realizar el seguimiento y registro oportuno de las orientaciones y acompañamientos a través de los informes que sean requeridos por el FDLCB en lo relacionado a la prevención de violencias. 3. Apoyar en territorio la línea técnica y administrativa para la elaboración de contenidos que en el marco de la estrategia de prevención de violencias contra las mujeres que se establezcan. 4. Programar y/o asistir y/o llevar las actas de las reuniones, formaciones, capacitaciones, y/o sensibilizaciones a las que sea convocado(a) para el adecuado cumplimiento del objeto del contrato. 5. Acompañar las actividades territoriales, administrativas, logísticas y operativas para el desarrollo de los temas asociados a la prevención de los diferentes tipos de violencias. 6. Mantener actualizadas las carpetas físicas y digitales que se prevean en función del seguimiento de los componentes de cuidado. 7. Dar respuesta oportuna de los derechos de petición, conceptos y demás solicitudes presentadas por los entes de control, corporaciones públicas y ciudadanía en general, que le sean asignados; dentro de los términos establecidos en la normatividad vigente todas las comunicaciones externas e internas que le sean reasignadas a través del Aplicativo De Gestión Documental ORFEO o el correo electrónico institucional, garantizando el cumplimiento de lo dispuesto en los procedimientos SAC-P001 (Procedimiento para la gestión de los requerimientos presentados por la ciudadanía), GDI-GPD-P003 (Producción Documental), GDI-GPD-P004 (Procedimiento de Gestión y Trámite </w:t>
            </w:r>
            <w:r w:rsidRPr="000B3DF8">
              <w:rPr>
                <w:rFonts w:ascii="Garamond" w:hAnsi="Garamond" w:cs="Arial"/>
                <w:sz w:val="24"/>
                <w:szCs w:val="24"/>
                <w:lang w:eastAsia="es-ES"/>
              </w:rPr>
              <w:lastRenderedPageBreak/>
              <w:t>Documental), instructivo GDIGPD-IN002 (Instrucciones para el trámite de Radicación, Digitalización y Reparto de las Comunicaciones en el Centro de Documentación e Información CDI). 8. Acompañar las actividades relacionadas a rendiciones de cuentas, solicitudes de información, a través de la consolidación de información de los contratos y/o convenios y/o acciones que se establezcan para el cumplimento de las mestas asociadas al proyecto de inversión. 9. Asistir a reuniones de seguimiento en la ejecución de los contratos designados, invitaciones a sesiones de la Junta Administradora Local, capacitaciones y las demás que requieran participación técnica, administrativa, financiera y contable de los contratos asignados, de igual manera representar a la Alcaldía en los eventos que se le deleguen. 10. Las demás que demande la Alcaldía Local a través de su supervisor, que correspondan a la naturaleza del contrato y que sean necesarias para la consecución del fin del objeto contractual.</w:t>
            </w:r>
          </w:p>
        </w:tc>
      </w:tr>
      <w:tr w:rsidR="000629F7" w:rsidRPr="00896C04" w14:paraId="036E9C95" w14:textId="77777777" w:rsidTr="2C0FBA00">
        <w:trPr>
          <w:trHeight w:val="295"/>
        </w:trPr>
        <w:tc>
          <w:tcPr>
            <w:tcW w:w="4373" w:type="dxa"/>
            <w:vAlign w:val="center"/>
          </w:tcPr>
          <w:p w14:paraId="63680F74" w14:textId="406CD3F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  <w:lastRenderedPageBreak/>
              <w:t>FECHA DE SUSCRIPCIÓN:</w:t>
            </w:r>
          </w:p>
        </w:tc>
        <w:tc>
          <w:tcPr>
            <w:tcW w:w="4699" w:type="dxa"/>
            <w:vAlign w:val="center"/>
          </w:tcPr>
          <w:p w14:paraId="2A25B3C7" w14:textId="29C38E10" w:rsidR="000629F7" w:rsidRPr="0026590D" w:rsidRDefault="000B3DF8" w:rsidP="005C7433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14 DE ENERO DE 2026</w:t>
            </w:r>
          </w:p>
        </w:tc>
      </w:tr>
      <w:tr w:rsidR="000629F7" w:rsidRPr="00896C04" w14:paraId="3F94FE3B" w14:textId="77777777" w:rsidTr="2C0FBA00">
        <w:trPr>
          <w:trHeight w:val="281"/>
        </w:trPr>
        <w:tc>
          <w:tcPr>
            <w:tcW w:w="4373" w:type="dxa"/>
            <w:vAlign w:val="center"/>
          </w:tcPr>
          <w:p w14:paraId="4579B7F3" w14:textId="424CD260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PLAZO INICIAL DE EJECUCIÓN:</w:t>
            </w:r>
          </w:p>
        </w:tc>
        <w:tc>
          <w:tcPr>
            <w:tcW w:w="4699" w:type="dxa"/>
            <w:vAlign w:val="center"/>
          </w:tcPr>
          <w:p w14:paraId="6992CB7A" w14:textId="6A9C506E" w:rsidR="000629F7" w:rsidRPr="0026590D" w:rsidRDefault="000B3DF8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0B3DF8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OCHO (8) MESES</w:t>
            </w:r>
          </w:p>
        </w:tc>
      </w:tr>
      <w:tr w:rsidR="000629F7" w:rsidRPr="00896C04" w14:paraId="64723813" w14:textId="77777777" w:rsidTr="2C0FBA00">
        <w:trPr>
          <w:trHeight w:val="309"/>
        </w:trPr>
        <w:tc>
          <w:tcPr>
            <w:tcW w:w="4373" w:type="dxa"/>
            <w:vAlign w:val="center"/>
          </w:tcPr>
          <w:p w14:paraId="51EA0163" w14:textId="71169A3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FECHA DE INICIO:</w:t>
            </w:r>
          </w:p>
        </w:tc>
        <w:tc>
          <w:tcPr>
            <w:tcW w:w="4699" w:type="dxa"/>
            <w:vAlign w:val="center"/>
          </w:tcPr>
          <w:p w14:paraId="194418A5" w14:textId="3E50016D" w:rsidR="000629F7" w:rsidRPr="0026590D" w:rsidRDefault="000B3DF8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27 DE ENERO DE 2026</w:t>
            </w:r>
          </w:p>
        </w:tc>
      </w:tr>
      <w:tr w:rsidR="000629F7" w:rsidRPr="00896C04" w14:paraId="0A0E912F" w14:textId="77777777" w:rsidTr="2C0FBA00">
        <w:trPr>
          <w:trHeight w:val="295"/>
        </w:trPr>
        <w:tc>
          <w:tcPr>
            <w:tcW w:w="4373" w:type="dxa"/>
            <w:vAlign w:val="center"/>
          </w:tcPr>
          <w:p w14:paraId="0CDE0B58" w14:textId="02D6B437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VALOR INICIAL DEL CONTRATO:</w:t>
            </w:r>
          </w:p>
        </w:tc>
        <w:tc>
          <w:tcPr>
            <w:tcW w:w="4699" w:type="dxa"/>
            <w:vAlign w:val="center"/>
          </w:tcPr>
          <w:p w14:paraId="3D65EBA9" w14:textId="378631AF" w:rsidR="000629F7" w:rsidRPr="0026590D" w:rsidRDefault="000B3DF8" w:rsidP="0026590D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0B3DF8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TREINTA Y DOS MILLONES OCHOCIENTOS OCHENTA MIL PESOS M/CTE ($32.880.000)</w:t>
            </w:r>
          </w:p>
        </w:tc>
      </w:tr>
      <w:tr w:rsidR="000629F7" w:rsidRPr="00896C04" w14:paraId="7B4806CE" w14:textId="77777777" w:rsidTr="2C0FBA00">
        <w:trPr>
          <w:trHeight w:val="295"/>
        </w:trPr>
        <w:tc>
          <w:tcPr>
            <w:tcW w:w="4373" w:type="dxa"/>
            <w:vAlign w:val="center"/>
          </w:tcPr>
          <w:p w14:paraId="40C30A7E" w14:textId="57D0E50E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VALOR </w:t>
            </w:r>
            <w:r w:rsidR="0026590D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PAGO 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MENSUAL:</w:t>
            </w:r>
          </w:p>
        </w:tc>
        <w:tc>
          <w:tcPr>
            <w:tcW w:w="4699" w:type="dxa"/>
            <w:vAlign w:val="center"/>
          </w:tcPr>
          <w:p w14:paraId="7FE3DA07" w14:textId="77777777" w:rsidR="000B3DF8" w:rsidRPr="000B3DF8" w:rsidRDefault="000B3DF8" w:rsidP="000B3DF8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0B3DF8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CUATRO MILLONES CIENTO DIEZ</w:t>
            </w:r>
          </w:p>
          <w:p w14:paraId="15766D33" w14:textId="63303CCC" w:rsidR="000629F7" w:rsidRPr="0026590D" w:rsidRDefault="000B3DF8" w:rsidP="000B3DF8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0B3DF8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MIL PESOS M/CTE ($4.110.000)</w:t>
            </w:r>
          </w:p>
        </w:tc>
      </w:tr>
      <w:tr w:rsidR="00033AC5" w:rsidRPr="00896C04" w14:paraId="240AC481" w14:textId="77777777" w:rsidTr="2C0FBA00">
        <w:trPr>
          <w:trHeight w:val="295"/>
        </w:trPr>
        <w:tc>
          <w:tcPr>
            <w:tcW w:w="4373" w:type="dxa"/>
            <w:vAlign w:val="center"/>
          </w:tcPr>
          <w:p w14:paraId="536D0D5D" w14:textId="1282C4DF" w:rsidR="00033AC5" w:rsidRPr="00896C04" w:rsidRDefault="00F13758" w:rsidP="00033AC5">
            <w:pPr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FECHA DE TERMINACION</w:t>
            </w:r>
            <w:r w:rsidR="00033AC5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: </w:t>
            </w:r>
          </w:p>
        </w:tc>
        <w:tc>
          <w:tcPr>
            <w:tcW w:w="4699" w:type="dxa"/>
            <w:vAlign w:val="center"/>
          </w:tcPr>
          <w:p w14:paraId="19A68360" w14:textId="2D73E7B7" w:rsidR="00033AC5" w:rsidRPr="0026590D" w:rsidRDefault="000B3DF8" w:rsidP="00D856D9">
            <w:pPr>
              <w:ind w:right="178"/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26 DE SEPTIEMBRE DE 2026</w:t>
            </w:r>
          </w:p>
        </w:tc>
      </w:tr>
      <w:tr w:rsidR="00033AC5" w:rsidRPr="00896C04" w14:paraId="6AAF1E26" w14:textId="77777777" w:rsidTr="2C0FBA00">
        <w:trPr>
          <w:trHeight w:val="281"/>
        </w:trPr>
        <w:tc>
          <w:tcPr>
            <w:tcW w:w="4373" w:type="dxa"/>
          </w:tcPr>
          <w:p w14:paraId="6380769F" w14:textId="2832E15C" w:rsidR="00033AC5" w:rsidRPr="00896C04" w:rsidRDefault="00033AC5" w:rsidP="00033AC5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ESTADO:</w:t>
            </w:r>
          </w:p>
        </w:tc>
        <w:tc>
          <w:tcPr>
            <w:tcW w:w="4699" w:type="dxa"/>
            <w:vAlign w:val="center"/>
          </w:tcPr>
          <w:p w14:paraId="52538F59" w14:textId="6FDF4A9D" w:rsidR="00033AC5" w:rsidRPr="0026590D" w:rsidRDefault="000B3DF8" w:rsidP="00033AC5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0B3DF8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EN EJECUCIÓN</w:t>
            </w:r>
          </w:p>
        </w:tc>
      </w:tr>
    </w:tbl>
    <w:p w14:paraId="04975F46" w14:textId="463B45AB" w:rsidR="00C52002" w:rsidRPr="00896C04" w:rsidRDefault="000629F7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  <w:r w:rsidRPr="00896C04">
        <w:rPr>
          <w:rFonts w:ascii="Garamond" w:hAnsi="Garamond"/>
          <w:sz w:val="24"/>
          <w:szCs w:val="24"/>
        </w:rPr>
        <w:t xml:space="preserve"> </w:t>
      </w:r>
      <w:r w:rsidR="007975AD" w:rsidRPr="00896C04">
        <w:rPr>
          <w:rFonts w:ascii="Garamond" w:hAnsi="Garamond"/>
          <w:sz w:val="24"/>
          <w:szCs w:val="24"/>
        </w:rPr>
        <w:t xml:space="preserve"> </w:t>
      </w:r>
    </w:p>
    <w:p w14:paraId="1ABDA36B" w14:textId="1718E947" w:rsidR="00896C04" w:rsidRPr="00896C04" w:rsidRDefault="002C03B3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2C03B3">
        <w:rPr>
          <w:rFonts w:ascii="Garamond" w:hAnsi="Garamond" w:cs="Arial"/>
          <w:bCs/>
          <w:sz w:val="24"/>
          <w:szCs w:val="24"/>
          <w:lang w:eastAsia="es-ES"/>
        </w:rPr>
        <w:t>La presente Certifica</w:t>
      </w:r>
      <w:r w:rsidR="00046F4C">
        <w:rPr>
          <w:rFonts w:ascii="Garamond" w:hAnsi="Garamond" w:cs="Arial"/>
          <w:bCs/>
          <w:sz w:val="24"/>
          <w:szCs w:val="24"/>
          <w:lang w:eastAsia="es-ES"/>
        </w:rPr>
        <w:t>ción se expide a solicitud del</w:t>
      </w:r>
      <w:r w:rsidRPr="002C03B3">
        <w:rPr>
          <w:rFonts w:ascii="Garamond" w:hAnsi="Garamond" w:cs="Arial"/>
          <w:bCs/>
          <w:sz w:val="24"/>
          <w:szCs w:val="24"/>
          <w:lang w:eastAsia="es-ES"/>
        </w:rPr>
        <w:t xml:space="preserve"> señor </w:t>
      </w:r>
      <w:r w:rsidR="000B3DF8" w:rsidRPr="000B3DF8">
        <w:rPr>
          <w:rFonts w:ascii="Garamond" w:hAnsi="Garamond" w:cs="Arial"/>
          <w:b/>
          <w:bCs/>
          <w:iCs/>
          <w:sz w:val="24"/>
          <w:szCs w:val="24"/>
          <w:lang w:eastAsia="es-ES"/>
        </w:rPr>
        <w:t>RAMIRO JOVEL PALOMINO</w:t>
      </w:r>
      <w:r w:rsidRPr="002C03B3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="00CC3345">
        <w:rPr>
          <w:rFonts w:ascii="Garamond" w:hAnsi="Garamond" w:cs="Arial"/>
          <w:bCs/>
          <w:sz w:val="24"/>
          <w:szCs w:val="24"/>
          <w:lang w:eastAsia="es-ES"/>
        </w:rPr>
        <w:t xml:space="preserve"> </w:t>
      </w:r>
      <w:r w:rsidR="004A45F6" w:rsidRPr="004A45F6">
        <w:rPr>
          <w:rFonts w:ascii="Garamond" w:hAnsi="Garamond" w:cs="Arial"/>
          <w:bCs/>
          <w:sz w:val="24"/>
          <w:szCs w:val="24"/>
          <w:lang w:eastAsia="es-ES"/>
        </w:rPr>
        <w:t xml:space="preserve">a los </w:t>
      </w:r>
      <w:r w:rsidR="0054632E">
        <w:rPr>
          <w:rFonts w:ascii="Garamond" w:hAnsi="Garamond" w:cs="Arial"/>
          <w:bCs/>
          <w:sz w:val="24"/>
          <w:szCs w:val="24"/>
          <w:lang w:eastAsia="es-ES"/>
        </w:rPr>
        <w:t>siete</w:t>
      </w:r>
      <w:r w:rsidR="004A45F6" w:rsidRPr="004A45F6">
        <w:rPr>
          <w:rFonts w:ascii="Garamond" w:hAnsi="Garamond" w:cs="Arial"/>
          <w:bCs/>
          <w:sz w:val="24"/>
          <w:szCs w:val="24"/>
          <w:lang w:eastAsia="es-ES"/>
        </w:rPr>
        <w:t xml:space="preserve"> (0</w:t>
      </w:r>
      <w:r w:rsidR="0054632E">
        <w:rPr>
          <w:rFonts w:ascii="Garamond" w:hAnsi="Garamond" w:cs="Arial"/>
          <w:bCs/>
          <w:sz w:val="24"/>
          <w:szCs w:val="24"/>
          <w:lang w:eastAsia="es-ES"/>
        </w:rPr>
        <w:t>7</w:t>
      </w:r>
      <w:r w:rsidR="004A45F6" w:rsidRPr="004A45F6">
        <w:rPr>
          <w:rFonts w:ascii="Garamond" w:hAnsi="Garamond" w:cs="Arial"/>
          <w:bCs/>
          <w:sz w:val="24"/>
          <w:szCs w:val="24"/>
          <w:lang w:eastAsia="es-ES"/>
        </w:rPr>
        <w:t xml:space="preserve">) días del mes de </w:t>
      </w:r>
      <w:r w:rsidR="000B3DF8">
        <w:rPr>
          <w:rFonts w:ascii="Garamond" w:hAnsi="Garamond" w:cs="Arial"/>
          <w:bCs/>
          <w:sz w:val="24"/>
          <w:szCs w:val="24"/>
          <w:lang w:eastAsia="es-ES"/>
        </w:rPr>
        <w:t>julio</w:t>
      </w:r>
      <w:r w:rsidR="004A45F6" w:rsidRPr="004A45F6">
        <w:rPr>
          <w:rFonts w:ascii="Garamond" w:hAnsi="Garamond" w:cs="Arial"/>
          <w:bCs/>
          <w:sz w:val="24"/>
          <w:szCs w:val="24"/>
          <w:lang w:eastAsia="es-ES"/>
        </w:rPr>
        <w:t xml:space="preserve"> de dos mil veintiséis (2026).</w:t>
      </w:r>
    </w:p>
    <w:p w14:paraId="658DEDBD" w14:textId="3272AA8A" w:rsid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7405427A" w14:textId="2655C591" w:rsidR="00033AC5" w:rsidRDefault="00033AC5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438903F2" w14:textId="7479D12B" w:rsidR="00033AC5" w:rsidRDefault="00033AC5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005A4E0B" w14:textId="1303D673" w:rsidR="00033AC5" w:rsidRDefault="00033AC5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3319D3DA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DIEGO ARLEY ARENAS MANRIQUE</w:t>
      </w:r>
    </w:p>
    <w:p w14:paraId="00E120F3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val="es-CO" w:eastAsia="es-ES"/>
        </w:rPr>
        <w:t>Alcalde Local de Ciudad Bolívar</w:t>
      </w:r>
    </w:p>
    <w:p w14:paraId="57B9BA15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</w:p>
    <w:p w14:paraId="0B248D20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1446CD3C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38742E4D" w14:textId="77777777" w:rsidR="001C6B13" w:rsidRPr="001C6B13" w:rsidRDefault="001C6B13" w:rsidP="001C6B13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1C6B13">
        <w:rPr>
          <w:rFonts w:ascii="Garamond" w:hAnsi="Garamond" w:cs="Arial"/>
          <w:bCs/>
          <w:sz w:val="14"/>
          <w:szCs w:val="14"/>
          <w:lang w:val="es-CO" w:eastAsia="es-ES"/>
        </w:rPr>
        <w:t>Proyecto: Carmen Eugenia Bravo Obando – Contratista – Contratación – CPS-318-2026.</w:t>
      </w:r>
    </w:p>
    <w:p w14:paraId="5C210009" w14:textId="77777777" w:rsidR="001C6B13" w:rsidRPr="001C6B13" w:rsidRDefault="001C6B13" w:rsidP="001C6B13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1C6B13">
        <w:rPr>
          <w:rFonts w:ascii="Garamond" w:hAnsi="Garamond" w:cs="Arial"/>
          <w:bCs/>
          <w:sz w:val="14"/>
          <w:szCs w:val="14"/>
          <w:lang w:val="es-CO" w:eastAsia="es-ES"/>
        </w:rPr>
        <w:t xml:space="preserve">Revisó:   Mónica García Mendieta-Contratista - Contratación- CPS-020-2026.                 </w:t>
      </w:r>
    </w:p>
    <w:p w14:paraId="790B3EB8" w14:textId="77777777" w:rsidR="001C6B13" w:rsidRPr="001C6B13" w:rsidRDefault="001C6B13" w:rsidP="001C6B13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1C6B13">
        <w:rPr>
          <w:rFonts w:ascii="Garamond" w:hAnsi="Garamond" w:cs="Arial"/>
          <w:bCs/>
          <w:sz w:val="14"/>
          <w:szCs w:val="14"/>
          <w:lang w:val="es-CO" w:eastAsia="es-ES"/>
        </w:rPr>
        <w:t>Revisó: Sergio Eulises Páez Villalba - Contratista Despacho CPS-001-2026</w:t>
      </w:r>
    </w:p>
    <w:p w14:paraId="6F932FD9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</w:p>
    <w:p w14:paraId="7C9F9A94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</w:p>
    <w:p w14:paraId="11FA1E9F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</w:p>
    <w:p w14:paraId="07980F5F" w14:textId="77777777" w:rsidR="009E35CA" w:rsidRPr="00896C04" w:rsidRDefault="009E35CA" w:rsidP="00896C04">
      <w:pPr>
        <w:spacing w:after="0" w:line="240" w:lineRule="auto"/>
        <w:jc w:val="both"/>
        <w:rPr>
          <w:rFonts w:ascii="Garamond" w:hAnsi="Garamond" w:cs="Arial"/>
          <w:bCs/>
          <w:noProof/>
          <w:sz w:val="14"/>
          <w:szCs w:val="14"/>
          <w:lang w:val="es-CO" w:eastAsia="es-CO"/>
        </w:rPr>
      </w:pPr>
    </w:p>
    <w:sectPr w:rsidR="009E35CA" w:rsidRPr="00896C04" w:rsidSect="0001578B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97236" w14:textId="77777777" w:rsidR="00A36D1D" w:rsidRDefault="00A36D1D" w:rsidP="0001578B">
      <w:pPr>
        <w:spacing w:after="0" w:line="240" w:lineRule="auto"/>
      </w:pPr>
      <w:r>
        <w:separator/>
      </w:r>
    </w:p>
  </w:endnote>
  <w:endnote w:type="continuationSeparator" w:id="0">
    <w:p w14:paraId="44E357A9" w14:textId="77777777" w:rsidR="00A36D1D" w:rsidRDefault="00A36D1D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EE093" w14:textId="3C8C347A" w:rsidR="00EB4327" w:rsidRDefault="00EB432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EB4327" w:rsidRDefault="00EB4327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GDI-GPD-F110</w:t>
                          </w:r>
                        </w:p>
                        <w:p w14:paraId="0098E4A4" w14:textId="6B1B44B8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6596C151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26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" stroked="f">
              <v:textbox inset="2.5575mm,1.2875mm,2.5575mm,1.2875mm">
                <w:txbxContent>
                  <w:p w14:paraId="6849FA48" w14:textId="77777777" w:rsidR="00EB4327" w:rsidRDefault="00EB4327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GDI-GPD-F110</w:t>
                    </w:r>
                  </w:p>
                  <w:p w14:paraId="0098E4A4" w14:textId="6B1B44B8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6596C151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004BBD91" w:rsidR="00EB4327" w:rsidRPr="009C51E3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802AA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Ciudad 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N°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EB4327" w:rsidRPr="008B540C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EB4327" w:rsidRDefault="00EB4327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B4327" w:rsidRDefault="00EB4327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EB4327" w:rsidRPr="00C62C5C" w:rsidRDefault="00EB4327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27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" stroked="f" strokeweight="0">
              <v:textbox inset="7.25pt,3.65pt,7.25pt,3.65pt">
                <w:txbxContent>
                  <w:p w14:paraId="39C49A02" w14:textId="004BBD91" w:rsidR="00EB4327" w:rsidRPr="009C51E3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Pr="005802AA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Ciudad </w:t>
                    </w:r>
                    <w:r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EB4327" w:rsidRPr="008B540C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EB4327" w:rsidRDefault="00EB4327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B4327" w:rsidRDefault="00EB4327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EB4327" w:rsidRPr="00C62C5C" w:rsidRDefault="00EB4327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pic="http://schemas.openxmlformats.org/drawingml/2006/picture" xmlns:a14="http://schemas.microsoft.com/office/drawing/2010/main" xmlns:a="http://schemas.openxmlformats.org/drawingml/2006/main">
          <w:pict w14:anchorId="0D0377B2"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06E93" w14:textId="77777777" w:rsidR="00A36D1D" w:rsidRDefault="00A36D1D" w:rsidP="0001578B">
      <w:pPr>
        <w:spacing w:after="0" w:line="240" w:lineRule="auto"/>
      </w:pPr>
      <w:r>
        <w:separator/>
      </w:r>
    </w:p>
  </w:footnote>
  <w:footnote w:type="continuationSeparator" w:id="0">
    <w:p w14:paraId="79105429" w14:textId="77777777" w:rsidR="00A36D1D" w:rsidRDefault="00A36D1D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FB403" w14:textId="09AEBB74" w:rsidR="00EB4327" w:rsidRDefault="00EB4327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18337192">
          <wp:simplePos x="0" y="0"/>
          <wp:positionH relativeFrom="margin">
            <wp:posOffset>1617345</wp:posOffset>
          </wp:positionH>
          <wp:positionV relativeFrom="paragraph">
            <wp:posOffset>-3810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4D9FE205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4327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15EF7903" w:rsidR="00EB4327" w:rsidRPr="00EB1D5E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716CA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716CA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32D94"/>
    <w:rsid w:val="00033AC5"/>
    <w:rsid w:val="00035010"/>
    <w:rsid w:val="00046F4C"/>
    <w:rsid w:val="00060D00"/>
    <w:rsid w:val="000629F7"/>
    <w:rsid w:val="000702F2"/>
    <w:rsid w:val="000709DC"/>
    <w:rsid w:val="000764DC"/>
    <w:rsid w:val="00091A29"/>
    <w:rsid w:val="0009310D"/>
    <w:rsid w:val="000B3DF8"/>
    <w:rsid w:val="000C12BA"/>
    <w:rsid w:val="000C6316"/>
    <w:rsid w:val="000D07CD"/>
    <w:rsid w:val="000D39E0"/>
    <w:rsid w:val="000D4830"/>
    <w:rsid w:val="000E1CFE"/>
    <w:rsid w:val="000E6795"/>
    <w:rsid w:val="00101DB8"/>
    <w:rsid w:val="001051BB"/>
    <w:rsid w:val="00111AF7"/>
    <w:rsid w:val="00112A03"/>
    <w:rsid w:val="00113667"/>
    <w:rsid w:val="00116506"/>
    <w:rsid w:val="00121814"/>
    <w:rsid w:val="001260D3"/>
    <w:rsid w:val="00150A7A"/>
    <w:rsid w:val="00156684"/>
    <w:rsid w:val="00175F87"/>
    <w:rsid w:val="001802A9"/>
    <w:rsid w:val="00192508"/>
    <w:rsid w:val="0019447C"/>
    <w:rsid w:val="00195DEB"/>
    <w:rsid w:val="001B6C0E"/>
    <w:rsid w:val="001B78E4"/>
    <w:rsid w:val="001C649A"/>
    <w:rsid w:val="001C6B13"/>
    <w:rsid w:val="001F3130"/>
    <w:rsid w:val="002110B0"/>
    <w:rsid w:val="002140FA"/>
    <w:rsid w:val="0022044E"/>
    <w:rsid w:val="00230916"/>
    <w:rsid w:val="00233A4C"/>
    <w:rsid w:val="00247DED"/>
    <w:rsid w:val="00250A16"/>
    <w:rsid w:val="002552ED"/>
    <w:rsid w:val="0025789B"/>
    <w:rsid w:val="00257D1D"/>
    <w:rsid w:val="00263030"/>
    <w:rsid w:val="0026590D"/>
    <w:rsid w:val="002666D4"/>
    <w:rsid w:val="002716CA"/>
    <w:rsid w:val="00287A59"/>
    <w:rsid w:val="00292056"/>
    <w:rsid w:val="002A093C"/>
    <w:rsid w:val="002A0F42"/>
    <w:rsid w:val="002A30B5"/>
    <w:rsid w:val="002B5ACB"/>
    <w:rsid w:val="002B7F9B"/>
    <w:rsid w:val="002C03B3"/>
    <w:rsid w:val="002D0F3F"/>
    <w:rsid w:val="002F5471"/>
    <w:rsid w:val="002F6A19"/>
    <w:rsid w:val="00300D5B"/>
    <w:rsid w:val="00320FDF"/>
    <w:rsid w:val="0032355D"/>
    <w:rsid w:val="00324D30"/>
    <w:rsid w:val="00336091"/>
    <w:rsid w:val="0033725C"/>
    <w:rsid w:val="00345AD5"/>
    <w:rsid w:val="0035227E"/>
    <w:rsid w:val="00365823"/>
    <w:rsid w:val="00392EAA"/>
    <w:rsid w:val="00393B8B"/>
    <w:rsid w:val="003A2D7E"/>
    <w:rsid w:val="003A4DD8"/>
    <w:rsid w:val="003C63CB"/>
    <w:rsid w:val="003D121B"/>
    <w:rsid w:val="003D78B5"/>
    <w:rsid w:val="003E06AC"/>
    <w:rsid w:val="003E3875"/>
    <w:rsid w:val="003E7F9D"/>
    <w:rsid w:val="00433972"/>
    <w:rsid w:val="00454DB8"/>
    <w:rsid w:val="0046359A"/>
    <w:rsid w:val="00464EF7"/>
    <w:rsid w:val="00487DBB"/>
    <w:rsid w:val="00495EAB"/>
    <w:rsid w:val="004A45F6"/>
    <w:rsid w:val="004C37E9"/>
    <w:rsid w:val="004C4182"/>
    <w:rsid w:val="004D0BC2"/>
    <w:rsid w:val="004E40EC"/>
    <w:rsid w:val="004F09B9"/>
    <w:rsid w:val="004F17D4"/>
    <w:rsid w:val="004F37E4"/>
    <w:rsid w:val="00500B7F"/>
    <w:rsid w:val="00515D8C"/>
    <w:rsid w:val="00522300"/>
    <w:rsid w:val="00532B32"/>
    <w:rsid w:val="0054138A"/>
    <w:rsid w:val="00545BA9"/>
    <w:rsid w:val="0054632E"/>
    <w:rsid w:val="00567EAC"/>
    <w:rsid w:val="00572EA7"/>
    <w:rsid w:val="00574529"/>
    <w:rsid w:val="005802AA"/>
    <w:rsid w:val="00593208"/>
    <w:rsid w:val="005B3561"/>
    <w:rsid w:val="005B4AA5"/>
    <w:rsid w:val="005C4ED6"/>
    <w:rsid w:val="005C7433"/>
    <w:rsid w:val="005D5F71"/>
    <w:rsid w:val="005E09A2"/>
    <w:rsid w:val="00631820"/>
    <w:rsid w:val="00640B16"/>
    <w:rsid w:val="00642156"/>
    <w:rsid w:val="0065260D"/>
    <w:rsid w:val="00652AFA"/>
    <w:rsid w:val="00683C53"/>
    <w:rsid w:val="00692BCB"/>
    <w:rsid w:val="006A52FC"/>
    <w:rsid w:val="006E045F"/>
    <w:rsid w:val="006F1B78"/>
    <w:rsid w:val="00701EEB"/>
    <w:rsid w:val="007406F9"/>
    <w:rsid w:val="00754ADE"/>
    <w:rsid w:val="00762BD5"/>
    <w:rsid w:val="00773085"/>
    <w:rsid w:val="0077536C"/>
    <w:rsid w:val="007933D2"/>
    <w:rsid w:val="007975AD"/>
    <w:rsid w:val="007B6467"/>
    <w:rsid w:val="007D3CC3"/>
    <w:rsid w:val="007D3E48"/>
    <w:rsid w:val="007D5FEE"/>
    <w:rsid w:val="007D6351"/>
    <w:rsid w:val="007D6466"/>
    <w:rsid w:val="007F650C"/>
    <w:rsid w:val="00807E1F"/>
    <w:rsid w:val="00832DED"/>
    <w:rsid w:val="008430AE"/>
    <w:rsid w:val="008440AA"/>
    <w:rsid w:val="00862AB1"/>
    <w:rsid w:val="00866EA5"/>
    <w:rsid w:val="008744BB"/>
    <w:rsid w:val="008909C5"/>
    <w:rsid w:val="00893496"/>
    <w:rsid w:val="00894728"/>
    <w:rsid w:val="00896C04"/>
    <w:rsid w:val="008A6452"/>
    <w:rsid w:val="008B46B6"/>
    <w:rsid w:val="008C5786"/>
    <w:rsid w:val="008C7579"/>
    <w:rsid w:val="008D49B1"/>
    <w:rsid w:val="008D6E95"/>
    <w:rsid w:val="008F143F"/>
    <w:rsid w:val="008F18DF"/>
    <w:rsid w:val="008F3BC1"/>
    <w:rsid w:val="008F6D73"/>
    <w:rsid w:val="009045D8"/>
    <w:rsid w:val="009065ED"/>
    <w:rsid w:val="00910775"/>
    <w:rsid w:val="00915170"/>
    <w:rsid w:val="009217FC"/>
    <w:rsid w:val="00924391"/>
    <w:rsid w:val="00924955"/>
    <w:rsid w:val="009360B3"/>
    <w:rsid w:val="0094359D"/>
    <w:rsid w:val="00962FDC"/>
    <w:rsid w:val="00964252"/>
    <w:rsid w:val="00977247"/>
    <w:rsid w:val="0098539B"/>
    <w:rsid w:val="009A4F1C"/>
    <w:rsid w:val="009B4210"/>
    <w:rsid w:val="009B4E78"/>
    <w:rsid w:val="009C51E3"/>
    <w:rsid w:val="009C6A6A"/>
    <w:rsid w:val="009D0211"/>
    <w:rsid w:val="009E35CA"/>
    <w:rsid w:val="009F31FC"/>
    <w:rsid w:val="009F6894"/>
    <w:rsid w:val="00A0714E"/>
    <w:rsid w:val="00A072C1"/>
    <w:rsid w:val="00A247CB"/>
    <w:rsid w:val="00A36D1D"/>
    <w:rsid w:val="00A6101A"/>
    <w:rsid w:val="00A65D71"/>
    <w:rsid w:val="00A8302A"/>
    <w:rsid w:val="00A8781B"/>
    <w:rsid w:val="00A95023"/>
    <w:rsid w:val="00A959B8"/>
    <w:rsid w:val="00AA5BD8"/>
    <w:rsid w:val="00AB7402"/>
    <w:rsid w:val="00AC50AF"/>
    <w:rsid w:val="00AD33B9"/>
    <w:rsid w:val="00AE13F6"/>
    <w:rsid w:val="00AF23B5"/>
    <w:rsid w:val="00B01263"/>
    <w:rsid w:val="00B17CF3"/>
    <w:rsid w:val="00B3017B"/>
    <w:rsid w:val="00B4373C"/>
    <w:rsid w:val="00B62873"/>
    <w:rsid w:val="00B746DA"/>
    <w:rsid w:val="00B9714F"/>
    <w:rsid w:val="00BA0C1D"/>
    <w:rsid w:val="00BA425E"/>
    <w:rsid w:val="00BA6B50"/>
    <w:rsid w:val="00BB4531"/>
    <w:rsid w:val="00BB571A"/>
    <w:rsid w:val="00BD5AF1"/>
    <w:rsid w:val="00BE0A77"/>
    <w:rsid w:val="00C01528"/>
    <w:rsid w:val="00C079F0"/>
    <w:rsid w:val="00C10A27"/>
    <w:rsid w:val="00C23CE9"/>
    <w:rsid w:val="00C34E45"/>
    <w:rsid w:val="00C3562C"/>
    <w:rsid w:val="00C52002"/>
    <w:rsid w:val="00C5454E"/>
    <w:rsid w:val="00C61E7D"/>
    <w:rsid w:val="00C62C5C"/>
    <w:rsid w:val="00C639B5"/>
    <w:rsid w:val="00C66C72"/>
    <w:rsid w:val="00CB2E30"/>
    <w:rsid w:val="00CC3345"/>
    <w:rsid w:val="00CC33E7"/>
    <w:rsid w:val="00CD0523"/>
    <w:rsid w:val="00D139D7"/>
    <w:rsid w:val="00D36C9D"/>
    <w:rsid w:val="00D566B4"/>
    <w:rsid w:val="00D6149D"/>
    <w:rsid w:val="00D6305A"/>
    <w:rsid w:val="00D65377"/>
    <w:rsid w:val="00D856D9"/>
    <w:rsid w:val="00DA3D2B"/>
    <w:rsid w:val="00DA7E49"/>
    <w:rsid w:val="00DB1626"/>
    <w:rsid w:val="00DC55A7"/>
    <w:rsid w:val="00DE2617"/>
    <w:rsid w:val="00DF2A79"/>
    <w:rsid w:val="00E236A9"/>
    <w:rsid w:val="00E5016F"/>
    <w:rsid w:val="00E51123"/>
    <w:rsid w:val="00E656B5"/>
    <w:rsid w:val="00E81B4A"/>
    <w:rsid w:val="00EA6BB9"/>
    <w:rsid w:val="00EB1D5E"/>
    <w:rsid w:val="00EB26B6"/>
    <w:rsid w:val="00EB4327"/>
    <w:rsid w:val="00EC1E92"/>
    <w:rsid w:val="00EC272F"/>
    <w:rsid w:val="00EC5AA6"/>
    <w:rsid w:val="00EC65C5"/>
    <w:rsid w:val="00ED0145"/>
    <w:rsid w:val="00ED4167"/>
    <w:rsid w:val="00ED7280"/>
    <w:rsid w:val="00F13758"/>
    <w:rsid w:val="00F236DD"/>
    <w:rsid w:val="00F32350"/>
    <w:rsid w:val="00F47020"/>
    <w:rsid w:val="00F56F5F"/>
    <w:rsid w:val="00F60D95"/>
    <w:rsid w:val="00F76681"/>
    <w:rsid w:val="00FD328D"/>
    <w:rsid w:val="00FD3465"/>
    <w:rsid w:val="00FD41E8"/>
    <w:rsid w:val="00FD63DF"/>
    <w:rsid w:val="00FF5BFB"/>
    <w:rsid w:val="2C0FBA00"/>
    <w:rsid w:val="2F7A3AED"/>
    <w:rsid w:val="6BBE0F66"/>
    <w:rsid w:val="74C3D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customStyle="1" w:styleId="Tablaconcuadrcula1">
    <w:name w:val="Tabla con cuadrícula1"/>
    <w:basedOn w:val="Tablanormal"/>
    <w:uiPriority w:val="59"/>
    <w:rsid w:val="000629F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3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09B71B-62FC-4610-8694-CC503F9374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669</Words>
  <Characters>3680</Characters>
  <Application>Microsoft Office Word</Application>
  <DocSecurity>0</DocSecurity>
  <Lines>30</Lines>
  <Paragraphs>8</Paragraphs>
  <ScaleCrop>false</ScaleCrop>
  <Company>Secretaria de Gobierno</Company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5</cp:revision>
  <cp:lastPrinted>2026-07-07T14:55:00Z</cp:lastPrinted>
  <dcterms:created xsi:type="dcterms:W3CDTF">2026-07-05T00:08:00Z</dcterms:created>
  <dcterms:modified xsi:type="dcterms:W3CDTF">2026-07-07T14:55:00Z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